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B71F00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-927100</wp:posOffset>
            </wp:positionH>
            <wp:positionV relativeFrom="paragraph">
              <wp:posOffset>-893445</wp:posOffset>
            </wp:positionV>
            <wp:extent cx="7550785" cy="5358765"/>
            <wp:effectExtent l="19050" t="0" r="0" b="0"/>
            <wp:wrapNone/>
            <wp:docPr id="1" name="Picture 1" descr="D:\PAPDI\P2KB\Kumpulan Manual\2022\Dr. Aizil Riva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Aizil Riva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535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-863452</wp:posOffset>
            </wp:positionH>
            <wp:positionV relativeFrom="paragraph">
              <wp:posOffset>4667694</wp:posOffset>
            </wp:positionV>
            <wp:extent cx="7487536" cy="5061098"/>
            <wp:effectExtent l="19050" t="0" r="0" b="0"/>
            <wp:wrapNone/>
            <wp:docPr id="2" name="Picture 2" descr="D:\PAPDI\P2KB\Kumpulan Manual\2022\Dr. Aizil Riva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Aizil Riva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534" cy="5061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71F00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294F"/>
    <w:rsid w:val="00112AF6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91A"/>
    <w:rsid w:val="00292FB6"/>
    <w:rsid w:val="00297559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0E80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12E0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16B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497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21FC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0737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00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45A8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863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2022-04-11T04:53:00Z</dcterms:created>
  <dcterms:modified xsi:type="dcterms:W3CDTF">2022-04-11T04:55:00Z</dcterms:modified>
</cp:coreProperties>
</file>