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6522439" cy="102595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439" cy="102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96247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80" w:bottom="0" w:left="7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YUFRO KELANA</dc:subject>
  <dc:title>SURAT REKOM DR. YUFRO KELANA</dc:title>
  <dcterms:created xsi:type="dcterms:W3CDTF">2022-04-13T05:26:16Z</dcterms:created>
  <dcterms:modified xsi:type="dcterms:W3CDTF">2022-04-13T05:26:16Z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